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1E1C" w14:textId="21564DF3" w:rsidR="00233AEF" w:rsidRPr="00F81041" w:rsidRDefault="00852B80" w:rsidP="00F81041">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 xml:space="preserve">Lastbrief </w:t>
      </w:r>
      <w:r w:rsidR="00367B03">
        <w:rPr>
          <w:rFonts w:asciiTheme="majorHAnsi" w:hAnsiTheme="majorHAnsi" w:cstheme="majorHAnsi"/>
          <w:caps/>
          <w:sz w:val="44"/>
          <w:szCs w:val="44"/>
        </w:rPr>
        <w:t xml:space="preserve">van de </w:t>
      </w:r>
      <w:r w:rsidR="00E06C53">
        <w:rPr>
          <w:rFonts w:asciiTheme="majorHAnsi" w:hAnsiTheme="majorHAnsi" w:cstheme="majorHAnsi"/>
          <w:caps/>
          <w:sz w:val="44"/>
          <w:szCs w:val="44"/>
        </w:rPr>
        <w:t>classis</w:t>
      </w:r>
    </w:p>
    <w:p w14:paraId="6989555F" w14:textId="77777777" w:rsidR="00F81041" w:rsidRPr="00F81041" w:rsidRDefault="00F81041" w:rsidP="00F81041">
      <w:pPr>
        <w:tabs>
          <w:tab w:val="right" w:leader="dot" w:pos="9638"/>
        </w:tabs>
        <w:spacing w:line="360" w:lineRule="auto"/>
        <w:jc w:val="both"/>
        <w:rPr>
          <w:b/>
          <w:bCs/>
        </w:rPr>
      </w:pPr>
      <w:r w:rsidRPr="00F81041">
        <w:rPr>
          <w:b/>
          <w:bCs/>
        </w:rPr>
        <w:t>De lezer heil!</w:t>
      </w:r>
    </w:p>
    <w:p w14:paraId="23E4F63D" w14:textId="47F26797" w:rsidR="000B7C8C" w:rsidRDefault="000B7C8C" w:rsidP="008E0687">
      <w:pPr>
        <w:tabs>
          <w:tab w:val="right" w:leader="dot" w:pos="9638"/>
        </w:tabs>
        <w:spacing w:line="312" w:lineRule="auto"/>
        <w:jc w:val="both"/>
      </w:pPr>
      <w:r>
        <w:t xml:space="preserve">De classis </w:t>
      </w:r>
      <w:r w:rsidR="00B87003">
        <w:t>…………………………………………….</w:t>
      </w:r>
      <w:r w:rsidR="00B87003">
        <w:t xml:space="preserve"> </w:t>
      </w:r>
      <w:r>
        <w:t>van de Gereformeerde Gemeenten heeft in haar vergadering van</w:t>
      </w:r>
      <w:r w:rsidR="00B87003">
        <w:t xml:space="preserve"> </w:t>
      </w:r>
      <w:r w:rsidR="00B87003">
        <w:t>…………………………………………….</w:t>
      </w:r>
      <w:r w:rsidR="00B87003">
        <w:t xml:space="preserve"> </w:t>
      </w:r>
      <w:r>
        <w:t xml:space="preserve">tot afgevaardigden naar de Particuliere Synode, te houden D.V. </w:t>
      </w:r>
      <w:r w:rsidR="00B87003">
        <w:t>…………………………………………….</w:t>
      </w:r>
      <w:r w:rsidR="00851872">
        <w:t xml:space="preserve"> </w:t>
      </w:r>
      <w:r>
        <w:t>benoemd de broeders:</w:t>
      </w:r>
    </w:p>
    <w:p w14:paraId="07642627" w14:textId="77777777" w:rsidR="00F22470" w:rsidRDefault="00F22470" w:rsidP="008E0687">
      <w:pPr>
        <w:tabs>
          <w:tab w:val="right" w:leader="dot" w:pos="9638"/>
        </w:tabs>
        <w:spacing w:line="312" w:lineRule="auto"/>
        <w:jc w:val="both"/>
        <w:sectPr w:rsidR="00F22470" w:rsidSect="00C804C0">
          <w:pgSz w:w="11906" w:h="16838"/>
          <w:pgMar w:top="1134" w:right="1134" w:bottom="851" w:left="1134" w:header="709" w:footer="709" w:gutter="0"/>
          <w:cols w:space="708"/>
          <w:docGrid w:linePitch="360"/>
        </w:sectPr>
      </w:pPr>
    </w:p>
    <w:p w14:paraId="103F546B" w14:textId="77777777" w:rsidR="003D348A" w:rsidRPr="00797E9C" w:rsidRDefault="000B7C8C" w:rsidP="008E0687">
      <w:pPr>
        <w:tabs>
          <w:tab w:val="right" w:leader="dot" w:pos="9638"/>
        </w:tabs>
        <w:spacing w:line="312" w:lineRule="auto"/>
        <w:jc w:val="both"/>
        <w:rPr>
          <w:b/>
          <w:bCs/>
        </w:rPr>
      </w:pPr>
      <w:proofErr w:type="spellStart"/>
      <w:r w:rsidRPr="00797E9C">
        <w:rPr>
          <w:b/>
          <w:bCs/>
        </w:rPr>
        <w:t>Primi</w:t>
      </w:r>
      <w:proofErr w:type="spellEnd"/>
      <w:r w:rsidRPr="00797E9C">
        <w:rPr>
          <w:b/>
          <w:bCs/>
        </w:rPr>
        <w:t xml:space="preserve"> (predikanten)</w:t>
      </w:r>
    </w:p>
    <w:p w14:paraId="3F564C89" w14:textId="6CC2F451" w:rsidR="003D348A" w:rsidRDefault="003D348A" w:rsidP="008E0687">
      <w:pPr>
        <w:tabs>
          <w:tab w:val="right" w:leader="dot" w:pos="9638"/>
        </w:tabs>
        <w:spacing w:line="312" w:lineRule="auto"/>
        <w:jc w:val="both"/>
      </w:pPr>
      <w:r>
        <w:tab/>
      </w:r>
    </w:p>
    <w:p w14:paraId="09728E12" w14:textId="0AC0F640" w:rsidR="003D348A" w:rsidRDefault="003D348A" w:rsidP="008E0687">
      <w:pPr>
        <w:tabs>
          <w:tab w:val="right" w:leader="dot" w:pos="9638"/>
        </w:tabs>
        <w:spacing w:line="312" w:lineRule="auto"/>
        <w:jc w:val="both"/>
      </w:pPr>
      <w:r>
        <w:tab/>
      </w:r>
    </w:p>
    <w:p w14:paraId="3137866F" w14:textId="3A2D2811" w:rsidR="003D348A" w:rsidRDefault="003D348A" w:rsidP="008E0687">
      <w:pPr>
        <w:tabs>
          <w:tab w:val="right" w:leader="dot" w:pos="9638"/>
        </w:tabs>
        <w:spacing w:line="312" w:lineRule="auto"/>
        <w:jc w:val="both"/>
      </w:pPr>
      <w:r>
        <w:tab/>
      </w:r>
    </w:p>
    <w:p w14:paraId="130E14EA" w14:textId="1E4518D2" w:rsidR="003D348A" w:rsidRDefault="003D348A" w:rsidP="008E0687">
      <w:pPr>
        <w:tabs>
          <w:tab w:val="right" w:leader="dot" w:pos="9638"/>
        </w:tabs>
        <w:spacing w:line="312" w:lineRule="auto"/>
        <w:jc w:val="both"/>
      </w:pPr>
      <w:r>
        <w:tab/>
      </w:r>
    </w:p>
    <w:p w14:paraId="01512D32" w14:textId="77777777" w:rsidR="00797E9C" w:rsidRPr="00797E9C" w:rsidRDefault="00797E9C" w:rsidP="008E0687">
      <w:pPr>
        <w:tabs>
          <w:tab w:val="right" w:leader="dot" w:pos="9638"/>
        </w:tabs>
        <w:spacing w:line="312" w:lineRule="auto"/>
        <w:jc w:val="both"/>
        <w:rPr>
          <w:b/>
          <w:bCs/>
        </w:rPr>
      </w:pPr>
      <w:proofErr w:type="spellStart"/>
      <w:r w:rsidRPr="00797E9C">
        <w:rPr>
          <w:b/>
          <w:bCs/>
        </w:rPr>
        <w:t>Primi</w:t>
      </w:r>
      <w:proofErr w:type="spellEnd"/>
      <w:r w:rsidRPr="00797E9C">
        <w:rPr>
          <w:b/>
          <w:bCs/>
        </w:rPr>
        <w:t xml:space="preserve"> (ouderlingen)</w:t>
      </w:r>
    </w:p>
    <w:p w14:paraId="27F7E9EA" w14:textId="77B9E9A6" w:rsidR="00797E9C" w:rsidRDefault="00797E9C" w:rsidP="008E0687">
      <w:pPr>
        <w:tabs>
          <w:tab w:val="right" w:leader="dot" w:pos="9638"/>
        </w:tabs>
        <w:spacing w:line="312" w:lineRule="auto"/>
        <w:jc w:val="both"/>
      </w:pPr>
      <w:r>
        <w:tab/>
      </w:r>
    </w:p>
    <w:p w14:paraId="2F54F721" w14:textId="69998075" w:rsidR="00797E9C" w:rsidRDefault="00797E9C" w:rsidP="008E0687">
      <w:pPr>
        <w:tabs>
          <w:tab w:val="right" w:leader="dot" w:pos="9638"/>
        </w:tabs>
        <w:spacing w:line="312" w:lineRule="auto"/>
        <w:jc w:val="both"/>
      </w:pPr>
      <w:r>
        <w:tab/>
      </w:r>
    </w:p>
    <w:p w14:paraId="36B4C49F" w14:textId="4FE7DC81" w:rsidR="00797E9C" w:rsidRDefault="00797E9C" w:rsidP="008E0687">
      <w:pPr>
        <w:tabs>
          <w:tab w:val="right" w:leader="dot" w:pos="9638"/>
        </w:tabs>
        <w:spacing w:line="312" w:lineRule="auto"/>
        <w:jc w:val="both"/>
      </w:pPr>
      <w:r>
        <w:tab/>
      </w:r>
    </w:p>
    <w:p w14:paraId="4DA54039" w14:textId="579DA5D2" w:rsidR="00797E9C" w:rsidRDefault="00797E9C" w:rsidP="008E0687">
      <w:pPr>
        <w:tabs>
          <w:tab w:val="right" w:leader="dot" w:pos="9638"/>
        </w:tabs>
        <w:spacing w:line="312" w:lineRule="auto"/>
        <w:jc w:val="both"/>
      </w:pPr>
      <w:r>
        <w:tab/>
      </w:r>
    </w:p>
    <w:p w14:paraId="74D423B1" w14:textId="26092B08" w:rsidR="000B7C8C" w:rsidRPr="00797E9C" w:rsidRDefault="00797E9C" w:rsidP="008E0687">
      <w:pPr>
        <w:tabs>
          <w:tab w:val="right" w:leader="dot" w:pos="9638"/>
        </w:tabs>
        <w:spacing w:line="312" w:lineRule="auto"/>
        <w:jc w:val="both"/>
        <w:rPr>
          <w:b/>
          <w:bCs/>
        </w:rPr>
      </w:pPr>
      <w:r>
        <w:br w:type="column"/>
      </w:r>
      <w:r w:rsidR="000B7C8C" w:rsidRPr="00797E9C">
        <w:rPr>
          <w:b/>
          <w:bCs/>
        </w:rPr>
        <w:t>Secundi (predikanten)</w:t>
      </w:r>
    </w:p>
    <w:p w14:paraId="563722F0" w14:textId="1C4425C9" w:rsidR="00797E9C" w:rsidRDefault="00797E9C" w:rsidP="008E0687">
      <w:pPr>
        <w:tabs>
          <w:tab w:val="right" w:leader="dot" w:pos="9638"/>
        </w:tabs>
        <w:spacing w:line="312" w:lineRule="auto"/>
        <w:jc w:val="both"/>
      </w:pPr>
      <w:r>
        <w:tab/>
      </w:r>
    </w:p>
    <w:p w14:paraId="71168C05" w14:textId="09069C9F" w:rsidR="00797E9C" w:rsidRDefault="00797E9C" w:rsidP="008E0687">
      <w:pPr>
        <w:tabs>
          <w:tab w:val="right" w:leader="dot" w:pos="9638"/>
        </w:tabs>
        <w:spacing w:line="312" w:lineRule="auto"/>
        <w:jc w:val="both"/>
      </w:pPr>
      <w:r>
        <w:tab/>
      </w:r>
    </w:p>
    <w:p w14:paraId="4025ECCC" w14:textId="09FA1B37" w:rsidR="00797E9C" w:rsidRDefault="00797E9C" w:rsidP="008E0687">
      <w:pPr>
        <w:tabs>
          <w:tab w:val="right" w:leader="dot" w:pos="9638"/>
        </w:tabs>
        <w:spacing w:line="312" w:lineRule="auto"/>
        <w:jc w:val="both"/>
      </w:pPr>
      <w:r>
        <w:tab/>
      </w:r>
    </w:p>
    <w:p w14:paraId="2D470041" w14:textId="17E198E1" w:rsidR="00797E9C" w:rsidRDefault="00797E9C" w:rsidP="008E0687">
      <w:pPr>
        <w:tabs>
          <w:tab w:val="right" w:leader="dot" w:pos="9638"/>
        </w:tabs>
        <w:spacing w:line="312" w:lineRule="auto"/>
        <w:jc w:val="both"/>
      </w:pPr>
      <w:r>
        <w:tab/>
      </w:r>
    </w:p>
    <w:p w14:paraId="2BC1FAC5" w14:textId="3AB9B493" w:rsidR="000B7C8C" w:rsidRPr="00797E9C" w:rsidRDefault="000B7C8C" w:rsidP="008E0687">
      <w:pPr>
        <w:tabs>
          <w:tab w:val="right" w:leader="dot" w:pos="9638"/>
        </w:tabs>
        <w:spacing w:line="312" w:lineRule="auto"/>
        <w:jc w:val="both"/>
        <w:rPr>
          <w:b/>
          <w:bCs/>
        </w:rPr>
      </w:pPr>
      <w:r w:rsidRPr="00797E9C">
        <w:rPr>
          <w:b/>
          <w:bCs/>
        </w:rPr>
        <w:t>Secundi (ouderlingen)</w:t>
      </w:r>
    </w:p>
    <w:p w14:paraId="158AF6E1" w14:textId="0F2DC4B9" w:rsidR="00797E9C" w:rsidRDefault="00797E9C" w:rsidP="008E0687">
      <w:pPr>
        <w:tabs>
          <w:tab w:val="right" w:leader="dot" w:pos="9638"/>
        </w:tabs>
        <w:spacing w:line="312" w:lineRule="auto"/>
        <w:jc w:val="both"/>
      </w:pPr>
      <w:r>
        <w:tab/>
      </w:r>
    </w:p>
    <w:p w14:paraId="68DD529E" w14:textId="0DB75583" w:rsidR="00797E9C" w:rsidRDefault="00797E9C" w:rsidP="008E0687">
      <w:pPr>
        <w:tabs>
          <w:tab w:val="right" w:leader="dot" w:pos="9638"/>
        </w:tabs>
        <w:spacing w:line="312" w:lineRule="auto"/>
        <w:jc w:val="both"/>
      </w:pPr>
      <w:r>
        <w:tab/>
      </w:r>
    </w:p>
    <w:p w14:paraId="4CEDF289" w14:textId="5F7E5559" w:rsidR="00797E9C" w:rsidRDefault="00797E9C" w:rsidP="008E0687">
      <w:pPr>
        <w:tabs>
          <w:tab w:val="right" w:leader="dot" w:pos="9638"/>
        </w:tabs>
        <w:spacing w:line="312" w:lineRule="auto"/>
        <w:jc w:val="both"/>
      </w:pPr>
      <w:r>
        <w:tab/>
      </w:r>
    </w:p>
    <w:p w14:paraId="02F5DC26" w14:textId="2D0B5002" w:rsidR="00797E9C" w:rsidRDefault="00797E9C" w:rsidP="008E0687">
      <w:pPr>
        <w:tabs>
          <w:tab w:val="right" w:leader="dot" w:pos="9638"/>
        </w:tabs>
        <w:spacing w:line="312" w:lineRule="auto"/>
        <w:jc w:val="both"/>
      </w:pPr>
      <w:r>
        <w:tab/>
      </w:r>
    </w:p>
    <w:p w14:paraId="7DD3F5A6" w14:textId="3AD33122" w:rsidR="000B7C8C" w:rsidRDefault="000B7C8C" w:rsidP="008E0687">
      <w:pPr>
        <w:tabs>
          <w:tab w:val="right" w:leader="dot" w:pos="9638"/>
        </w:tabs>
        <w:spacing w:line="312" w:lineRule="auto"/>
        <w:jc w:val="both"/>
      </w:pPr>
    </w:p>
    <w:p w14:paraId="52EDB38A" w14:textId="77777777" w:rsidR="003D348A" w:rsidRDefault="003D348A" w:rsidP="008E0687">
      <w:pPr>
        <w:tabs>
          <w:tab w:val="right" w:leader="dot" w:pos="9638"/>
        </w:tabs>
        <w:spacing w:line="312" w:lineRule="auto"/>
        <w:jc w:val="both"/>
        <w:sectPr w:rsidR="003D348A" w:rsidSect="00F22470">
          <w:type w:val="continuous"/>
          <w:pgSz w:w="11906" w:h="16838"/>
          <w:pgMar w:top="1134" w:right="1134" w:bottom="851" w:left="1134" w:header="709" w:footer="709" w:gutter="0"/>
          <w:cols w:num="2" w:space="708"/>
          <w:docGrid w:linePitch="360"/>
        </w:sectPr>
      </w:pPr>
    </w:p>
    <w:p w14:paraId="2A4C5FF1" w14:textId="02A92E29" w:rsidR="000B7C8C" w:rsidRDefault="000B7C8C" w:rsidP="008E0687">
      <w:pPr>
        <w:tabs>
          <w:tab w:val="right" w:leader="dot" w:pos="9638"/>
        </w:tabs>
        <w:spacing w:line="312" w:lineRule="auto"/>
        <w:jc w:val="both"/>
      </w:pPr>
      <w:r>
        <w:t xml:space="preserve">Zij hebben last en volmacht, om namens hun classis alsof deze in haar geheel tegenwoordig was, conform het Woord van God te helpen handelen en besluiten over alle zaken, die ter vergadering zullen komen en tot zijn werkzaamheden behoren. </w:t>
      </w:r>
    </w:p>
    <w:p w14:paraId="380852C1" w14:textId="490436B6" w:rsidR="000B7C8C" w:rsidRDefault="000B7C8C" w:rsidP="008E0687">
      <w:pPr>
        <w:tabs>
          <w:tab w:val="right" w:leader="dot" w:pos="9638"/>
        </w:tabs>
        <w:spacing w:line="312" w:lineRule="auto"/>
        <w:jc w:val="both"/>
      </w:pPr>
      <w:r>
        <w:t xml:space="preserve">Als </w:t>
      </w:r>
      <w:proofErr w:type="spellStart"/>
      <w:r>
        <w:t>primi</w:t>
      </w:r>
      <w:proofErr w:type="spellEnd"/>
      <w:r>
        <w:t>-afgevaardigden verhinderd zijn, zullen de genoemde secundi hun plaats in de aangegeven volgorde innemen.</w:t>
      </w:r>
    </w:p>
    <w:p w14:paraId="325B7F3F" w14:textId="77777777" w:rsidR="000B7C8C" w:rsidRDefault="000B7C8C" w:rsidP="008E0687">
      <w:pPr>
        <w:tabs>
          <w:tab w:val="right" w:leader="dot" w:pos="9638"/>
        </w:tabs>
        <w:spacing w:line="312" w:lineRule="auto"/>
        <w:jc w:val="both"/>
      </w:pPr>
      <w:r>
        <w:t>De classis zal, zoals dit behoort, van waarde houden alles wat volgens Gods Woord, de drie Formulieren van Enigheid en de Dordtse Kerkorde, alsmede door de meerdere vergaderingen van onze gemeenten in overeenstemming met deze zal worden besloten.</w:t>
      </w:r>
    </w:p>
    <w:p w14:paraId="7B2D5226" w14:textId="77777777" w:rsidR="000B7C8C" w:rsidRDefault="000B7C8C" w:rsidP="008E0687">
      <w:pPr>
        <w:tabs>
          <w:tab w:val="right" w:leader="dot" w:pos="9638"/>
        </w:tabs>
        <w:spacing w:line="312" w:lineRule="auto"/>
        <w:jc w:val="both"/>
      </w:pPr>
    </w:p>
    <w:p w14:paraId="14B579D6" w14:textId="696CCDDB" w:rsidR="000B7C8C" w:rsidRDefault="000B7C8C" w:rsidP="008E0687">
      <w:pPr>
        <w:tabs>
          <w:tab w:val="right" w:leader="dot" w:pos="9638"/>
        </w:tabs>
        <w:spacing w:line="312" w:lineRule="auto"/>
        <w:jc w:val="both"/>
      </w:pPr>
      <w:r>
        <w:t xml:space="preserve">Namens de classis </w:t>
      </w:r>
      <w:r w:rsidR="004D3565">
        <w:t>…………………………………………….</w:t>
      </w:r>
      <w:r>
        <w:t xml:space="preserve"> van de Gereformeerde Gemeenten,</w:t>
      </w:r>
    </w:p>
    <w:p w14:paraId="110FCE4D" w14:textId="77777777" w:rsidR="000B7C8C" w:rsidRDefault="000B7C8C" w:rsidP="008E0687">
      <w:pPr>
        <w:tabs>
          <w:tab w:val="right" w:leader="dot" w:pos="9638"/>
        </w:tabs>
        <w:spacing w:line="312" w:lineRule="auto"/>
        <w:jc w:val="both"/>
      </w:pPr>
    </w:p>
    <w:p w14:paraId="266A255C" w14:textId="3B154328" w:rsidR="000B7C8C" w:rsidRDefault="004D3565" w:rsidP="008E0687">
      <w:pPr>
        <w:tabs>
          <w:tab w:val="right" w:leader="dot" w:pos="9638"/>
        </w:tabs>
        <w:spacing w:line="312" w:lineRule="auto"/>
        <w:jc w:val="both"/>
      </w:pPr>
      <w:r>
        <w:t>…………………………………………….</w:t>
      </w:r>
      <w:r w:rsidR="000B7C8C">
        <w:t>, preses</w:t>
      </w:r>
    </w:p>
    <w:p w14:paraId="5127F58A" w14:textId="77777777" w:rsidR="000B7C8C" w:rsidRDefault="000B7C8C" w:rsidP="008E0687">
      <w:pPr>
        <w:tabs>
          <w:tab w:val="right" w:leader="dot" w:pos="9638"/>
        </w:tabs>
        <w:spacing w:line="312" w:lineRule="auto"/>
        <w:jc w:val="both"/>
      </w:pPr>
    </w:p>
    <w:p w14:paraId="0503950A" w14:textId="421CE491" w:rsidR="004D3565" w:rsidRDefault="004D3565" w:rsidP="004D3565">
      <w:pPr>
        <w:tabs>
          <w:tab w:val="right" w:leader="dot" w:pos="9638"/>
        </w:tabs>
        <w:spacing w:line="312" w:lineRule="auto"/>
        <w:jc w:val="both"/>
      </w:pPr>
      <w:r>
        <w:t>…………………………………………….</w:t>
      </w:r>
      <w:r w:rsidR="000B7C8C">
        <w:t>, scriba</w:t>
      </w:r>
    </w:p>
    <w:p w14:paraId="4B463024" w14:textId="145FCC53" w:rsidR="00851C87" w:rsidRDefault="00851C87" w:rsidP="001860EF">
      <w:pPr>
        <w:tabs>
          <w:tab w:val="right" w:leader="dot" w:pos="9638"/>
        </w:tabs>
        <w:spacing w:line="312" w:lineRule="auto"/>
        <w:jc w:val="both"/>
      </w:pPr>
    </w:p>
    <w:sectPr w:rsidR="00851C87" w:rsidSect="003D348A">
      <w:type w:val="continuous"/>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1"/>
  </w:num>
  <w:num w:numId="2" w16cid:durableId="471093391">
    <w:abstractNumId w:val="0"/>
  </w:num>
  <w:num w:numId="3" w16cid:durableId="1157259715">
    <w:abstractNumId w:val="2"/>
  </w:num>
  <w:num w:numId="4" w16cid:durableId="355884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0B7C8C"/>
    <w:rsid w:val="00171EDD"/>
    <w:rsid w:val="001860EF"/>
    <w:rsid w:val="00201328"/>
    <w:rsid w:val="00233AEF"/>
    <w:rsid w:val="002A4C8D"/>
    <w:rsid w:val="002C02CD"/>
    <w:rsid w:val="002C30C9"/>
    <w:rsid w:val="003479C5"/>
    <w:rsid w:val="0036689C"/>
    <w:rsid w:val="00367B03"/>
    <w:rsid w:val="00372F94"/>
    <w:rsid w:val="003B4011"/>
    <w:rsid w:val="003D1413"/>
    <w:rsid w:val="003D348A"/>
    <w:rsid w:val="0041100E"/>
    <w:rsid w:val="004A2B40"/>
    <w:rsid w:val="004A799F"/>
    <w:rsid w:val="004D3565"/>
    <w:rsid w:val="005B7EAC"/>
    <w:rsid w:val="005E112D"/>
    <w:rsid w:val="00797E9C"/>
    <w:rsid w:val="007D0499"/>
    <w:rsid w:val="00821972"/>
    <w:rsid w:val="008335AE"/>
    <w:rsid w:val="00851872"/>
    <w:rsid w:val="00851C87"/>
    <w:rsid w:val="00852B80"/>
    <w:rsid w:val="008E0687"/>
    <w:rsid w:val="009C38F9"/>
    <w:rsid w:val="009C73DF"/>
    <w:rsid w:val="00A115EE"/>
    <w:rsid w:val="00A12991"/>
    <w:rsid w:val="00A26E6B"/>
    <w:rsid w:val="00A651FB"/>
    <w:rsid w:val="00A942F6"/>
    <w:rsid w:val="00B16C4A"/>
    <w:rsid w:val="00B221CF"/>
    <w:rsid w:val="00B45982"/>
    <w:rsid w:val="00B87003"/>
    <w:rsid w:val="00C804C0"/>
    <w:rsid w:val="00CF69E9"/>
    <w:rsid w:val="00D4358B"/>
    <w:rsid w:val="00D82B79"/>
    <w:rsid w:val="00DA3EE4"/>
    <w:rsid w:val="00E06C53"/>
    <w:rsid w:val="00E75B20"/>
    <w:rsid w:val="00E95654"/>
    <w:rsid w:val="00F22470"/>
    <w:rsid w:val="00F81041"/>
    <w:rsid w:val="00FA6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11</cp:revision>
  <dcterms:created xsi:type="dcterms:W3CDTF">2023-09-16T10:40:00Z</dcterms:created>
  <dcterms:modified xsi:type="dcterms:W3CDTF">2023-09-16T10:46:00Z</dcterms:modified>
</cp:coreProperties>
</file>